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07" w:rsidRDefault="00211007" w:rsidP="00211007">
      <w:pPr>
        <w:jc w:val="both"/>
      </w:pPr>
      <w:r>
        <w:t>Правовая информация</w:t>
      </w:r>
    </w:p>
    <w:p w:rsidR="00211007" w:rsidRPr="00211007" w:rsidRDefault="00211007" w:rsidP="00211007">
      <w:pPr>
        <w:jc w:val="both"/>
        <w:rPr>
          <w:b/>
        </w:rPr>
      </w:pPr>
      <w:r w:rsidRPr="00211007">
        <w:rPr>
          <w:b/>
        </w:rPr>
        <w:t>Авторские права</w:t>
      </w:r>
    </w:p>
    <w:p w:rsidR="00211007" w:rsidRDefault="00211007" w:rsidP="00211007">
      <w:pPr>
        <w:jc w:val="both"/>
      </w:pPr>
      <w:r>
        <w:t>Владельц</w:t>
      </w:r>
      <w:r w:rsidR="00F27C44">
        <w:t>а</w:t>
      </w:r>
      <w:r>
        <w:t>м</w:t>
      </w:r>
      <w:r w:rsidR="00F27C44">
        <w:t>и</w:t>
      </w:r>
      <w:r>
        <w:t xml:space="preserve"> авторских прав на опубликованные на данном сайте материалы являются ООО «ЭТИЗ» и ООО «ЭТИЗ Композит».</w:t>
      </w:r>
    </w:p>
    <w:p w:rsidR="00211007" w:rsidRPr="00211007" w:rsidRDefault="00211007" w:rsidP="00211007">
      <w:pPr>
        <w:jc w:val="both"/>
        <w:rPr>
          <w:b/>
        </w:rPr>
      </w:pPr>
      <w:r w:rsidRPr="00211007">
        <w:rPr>
          <w:b/>
        </w:rPr>
        <w:t>Воспроизведение материалов</w:t>
      </w:r>
    </w:p>
    <w:p w:rsidR="00211007" w:rsidRDefault="00211007" w:rsidP="00211007">
      <w:pPr>
        <w:jc w:val="both"/>
      </w:pPr>
      <w:r>
        <w:t>Воспроизведение материалов с веб-страниц данного сайта разрешается при условии, что материалы будут использованы только в информационных и некоммерческих целях без каких-либо изменений в них. Запрещается без соответствующего разрешения создавать копии каких-либо товарных знаков, представленных на сайте. При копировании и использовании материалов с данного сайта, необходимо обязательно указывать источник публикации.</w:t>
      </w:r>
    </w:p>
    <w:p w:rsidR="00211007" w:rsidRPr="00A80F22" w:rsidRDefault="00211007" w:rsidP="00211007">
      <w:pPr>
        <w:jc w:val="both"/>
        <w:rPr>
          <w:b/>
        </w:rPr>
      </w:pPr>
      <w:r w:rsidRPr="00A80F22">
        <w:rPr>
          <w:b/>
        </w:rPr>
        <w:t>Товарные знаки</w:t>
      </w:r>
    </w:p>
    <w:p w:rsidR="00211007" w:rsidRDefault="00A80F22" w:rsidP="00211007">
      <w:pPr>
        <w:jc w:val="both"/>
      </w:pPr>
      <w:r>
        <w:t>ЭТИЗ</w:t>
      </w:r>
      <w:r w:rsidR="00C129FD">
        <w:rPr>
          <w:rFonts w:cstheme="minorHAnsi"/>
        </w:rPr>
        <w:t>®</w:t>
      </w:r>
      <w:r>
        <w:t xml:space="preserve">, </w:t>
      </w:r>
      <w:r w:rsidR="00211007">
        <w:rPr>
          <w:lang w:val="en-US"/>
        </w:rPr>
        <w:t>ETIZ</w:t>
      </w:r>
      <w:r w:rsidR="00C129FD" w:rsidRPr="00C129FD">
        <w:rPr>
          <w:rFonts w:cstheme="minorHAnsi"/>
        </w:rPr>
        <w:t>®</w:t>
      </w:r>
      <w:r w:rsidR="00211007">
        <w:t>, ПАРОСТЕКЛО</w:t>
      </w:r>
      <w:r w:rsidR="00C129FD">
        <w:rPr>
          <w:rFonts w:cstheme="minorHAnsi"/>
        </w:rPr>
        <w:t>®</w:t>
      </w:r>
      <w:r w:rsidR="00211007">
        <w:t xml:space="preserve">, </w:t>
      </w:r>
      <w:r w:rsidRPr="00A80F22">
        <w:t>PAROSTEKLO</w:t>
      </w:r>
      <w:r w:rsidR="00C129FD">
        <w:rPr>
          <w:rFonts w:cstheme="minorHAnsi"/>
        </w:rPr>
        <w:t>®</w:t>
      </w:r>
      <w:r>
        <w:t>,</w:t>
      </w:r>
      <w:r w:rsidRPr="00A80F22">
        <w:t xml:space="preserve"> </w:t>
      </w:r>
      <w:r w:rsidR="00211007" w:rsidRPr="00211007">
        <w:t>VAPORGLASS</w:t>
      </w:r>
      <w:r w:rsidR="00C129FD">
        <w:rPr>
          <w:rFonts w:cstheme="minorHAnsi"/>
        </w:rPr>
        <w:t>®</w:t>
      </w:r>
      <w:r w:rsidR="00211007">
        <w:t xml:space="preserve"> являются товарным</w:t>
      </w:r>
      <w:r>
        <w:t>и</w:t>
      </w:r>
      <w:r w:rsidR="00211007">
        <w:t xml:space="preserve"> знак</w:t>
      </w:r>
      <w:r>
        <w:t>а</w:t>
      </w:r>
      <w:r w:rsidR="00211007">
        <w:t>м</w:t>
      </w:r>
      <w:r>
        <w:t>и</w:t>
      </w:r>
      <w:r w:rsidR="00211007">
        <w:t>, принадлежащим</w:t>
      </w:r>
      <w:r>
        <w:t>и</w:t>
      </w:r>
      <w:r w:rsidR="00211007">
        <w:t xml:space="preserve"> компании </w:t>
      </w:r>
      <w:r>
        <w:t xml:space="preserve">ООО </w:t>
      </w:r>
      <w:r w:rsidR="00211007">
        <w:t>«</w:t>
      </w:r>
      <w:proofErr w:type="spellStart"/>
      <w:r>
        <w:t>ИнноТех</w:t>
      </w:r>
      <w:proofErr w:type="spellEnd"/>
      <w:r w:rsidR="00211007">
        <w:t>». В данном документе не предоставляется и не подразумевается предоставление лицензий на использование эт</w:t>
      </w:r>
      <w:r w:rsidR="00843AD5">
        <w:t>их</w:t>
      </w:r>
      <w:r w:rsidR="00211007">
        <w:t xml:space="preserve"> товарн</w:t>
      </w:r>
      <w:r w:rsidR="00843AD5">
        <w:t>ых</w:t>
      </w:r>
      <w:r w:rsidR="00211007">
        <w:t xml:space="preserve"> знак</w:t>
      </w:r>
      <w:r w:rsidR="00843AD5">
        <w:t>ов</w:t>
      </w:r>
      <w:r w:rsidR="00211007">
        <w:t>. Без письменного</w:t>
      </w:r>
      <w:r>
        <w:t xml:space="preserve"> </w:t>
      </w:r>
      <w:r w:rsidR="00211007">
        <w:t xml:space="preserve">разрешения </w:t>
      </w:r>
      <w:r w:rsidR="00843AD5">
        <w:t xml:space="preserve">правообладателя </w:t>
      </w:r>
      <w:r w:rsidR="00211007">
        <w:t xml:space="preserve">запрещается копирование, скачивание, воспроизведение, использование, изменение или распространение любым способом </w:t>
      </w:r>
      <w:r>
        <w:t xml:space="preserve">указанных </w:t>
      </w:r>
      <w:r w:rsidR="00211007">
        <w:t>товарн</w:t>
      </w:r>
      <w:r>
        <w:t xml:space="preserve">ых </w:t>
      </w:r>
      <w:r w:rsidR="00211007">
        <w:t>знак</w:t>
      </w:r>
      <w:r>
        <w:t>ов</w:t>
      </w:r>
      <w:r w:rsidR="00211007">
        <w:t xml:space="preserve"> (за исключением</w:t>
      </w:r>
      <w:r>
        <w:t xml:space="preserve"> </w:t>
      </w:r>
      <w:r w:rsidR="00211007">
        <w:t>случаев, когда товарный знак является неотъемлемой частью разрешенной копии материалов с данного сайта, как указано в предыдущем разделе).</w:t>
      </w:r>
    </w:p>
    <w:p w:rsidR="00211007" w:rsidRPr="00A80F22" w:rsidRDefault="00211007" w:rsidP="00211007">
      <w:pPr>
        <w:jc w:val="both"/>
        <w:rPr>
          <w:b/>
        </w:rPr>
      </w:pPr>
      <w:r w:rsidRPr="00A80F22">
        <w:rPr>
          <w:b/>
        </w:rPr>
        <w:t>Прочие товарные знаки и торговые марки</w:t>
      </w:r>
    </w:p>
    <w:p w:rsidR="00211007" w:rsidRDefault="00211007" w:rsidP="00211007">
      <w:pPr>
        <w:jc w:val="both"/>
      </w:pPr>
      <w:r>
        <w:t>Все прочие товарные знаки и торговые марки, упомянутые на сайте, являются собственностью соответствующих владельцев.</w:t>
      </w:r>
    </w:p>
    <w:p w:rsidR="00211007" w:rsidRPr="00843AD5" w:rsidRDefault="00211007" w:rsidP="00211007">
      <w:pPr>
        <w:jc w:val="both"/>
        <w:rPr>
          <w:b/>
        </w:rPr>
      </w:pPr>
      <w:r w:rsidRPr="00843AD5">
        <w:rPr>
          <w:b/>
        </w:rPr>
        <w:t>Точность информации, представленной на данном сайте</w:t>
      </w:r>
    </w:p>
    <w:p w:rsidR="00211007" w:rsidRDefault="00211007" w:rsidP="00211007">
      <w:pPr>
        <w:jc w:val="both"/>
      </w:pPr>
      <w:r>
        <w:t>На страницах данного веб-сайта могут встречаться неточности или орфографические ошибки. Они устраняются компанией по мере обнаружения. Информация на веб-страницах</w:t>
      </w:r>
      <w:r w:rsidR="00843AD5">
        <w:t xml:space="preserve"> </w:t>
      </w:r>
      <w:r>
        <w:t>регулярно обновляется.</w:t>
      </w:r>
    </w:p>
    <w:p w:rsidR="00211007" w:rsidRPr="00843AD5" w:rsidRDefault="00211007" w:rsidP="00211007">
      <w:pPr>
        <w:jc w:val="both"/>
        <w:rPr>
          <w:b/>
        </w:rPr>
      </w:pPr>
      <w:r w:rsidRPr="00843AD5">
        <w:rPr>
          <w:b/>
        </w:rPr>
        <w:t>Обратная связь</w:t>
      </w:r>
    </w:p>
    <w:p w:rsidR="00211007" w:rsidRDefault="00211007" w:rsidP="00211007">
      <w:pPr>
        <w:jc w:val="both"/>
      </w:pPr>
      <w:r>
        <w:t xml:space="preserve">Команда </w:t>
      </w:r>
      <w:r w:rsidR="00F26BFE">
        <w:rPr>
          <w:lang w:val="en-US"/>
        </w:rPr>
        <w:t>ETIZ</w:t>
      </w:r>
      <w:r>
        <w:t xml:space="preserve"> открыта для предложений и отзывов, но просит принять во внимание, что мы не сможем ответить на каждый присланный нам комментарий</w:t>
      </w:r>
      <w:r w:rsidR="00926233">
        <w:t xml:space="preserve"> или запрос</w:t>
      </w:r>
      <w:r>
        <w:t>. Компания также</w:t>
      </w:r>
      <w:r w:rsidR="00843AD5">
        <w:t xml:space="preserve"> </w:t>
      </w:r>
      <w:r>
        <w:t>оставляет за собой право использовать любую предоставленную вами информацию. Мы допускаем, что часть информации, доступной на этих веб-страницах, может принадлежать</w:t>
      </w:r>
      <w:r w:rsidR="00843AD5">
        <w:t xml:space="preserve"> </w:t>
      </w:r>
      <w:r>
        <w:t xml:space="preserve">другим пользователям или компаниям. </w:t>
      </w:r>
      <w:r w:rsidR="00737CD5">
        <w:t>ООО «ЭТИЗ» и ООО «ЭТИЗ Композит»</w:t>
      </w:r>
      <w:r>
        <w:t xml:space="preserve"> не нес</w:t>
      </w:r>
      <w:r w:rsidR="00737CD5">
        <w:t>у</w:t>
      </w:r>
      <w:r>
        <w:t>т ответственности за эту информацию и не принима</w:t>
      </w:r>
      <w:r w:rsidR="00737CD5">
        <w:t>ю</w:t>
      </w:r>
      <w:r>
        <w:t>т каких-либо связанных с нею</w:t>
      </w:r>
      <w:r w:rsidR="00F26BFE" w:rsidRPr="00F26BFE">
        <w:t xml:space="preserve"> </w:t>
      </w:r>
      <w:r>
        <w:t>обязательств.</w:t>
      </w:r>
    </w:p>
    <w:p w:rsidR="00211007" w:rsidRPr="00F26BFE" w:rsidRDefault="00211007" w:rsidP="00211007">
      <w:pPr>
        <w:jc w:val="both"/>
        <w:rPr>
          <w:b/>
        </w:rPr>
      </w:pPr>
      <w:r w:rsidRPr="00F26BFE">
        <w:rPr>
          <w:b/>
        </w:rPr>
        <w:t>Вирусы</w:t>
      </w:r>
    </w:p>
    <w:p w:rsidR="00211007" w:rsidRDefault="00211007" w:rsidP="00211007">
      <w:pPr>
        <w:jc w:val="both"/>
      </w:pPr>
      <w:r>
        <w:t>Компани</w:t>
      </w:r>
      <w:r w:rsidR="00737CD5">
        <w:t>и</w:t>
      </w:r>
      <w:r>
        <w:t xml:space="preserve"> </w:t>
      </w:r>
      <w:r w:rsidR="00737CD5">
        <w:t>ООО «ЭТИЗ» и ООО «ЭТИЗ Композит»</w:t>
      </w:r>
      <w:r>
        <w:t xml:space="preserve"> предп</w:t>
      </w:r>
      <w:r w:rsidR="00737CD5">
        <w:t>ринимаю</w:t>
      </w:r>
      <w:r>
        <w:t>т все необходимые меры, чтобы исключить наличие вирусов на страницах веб-сайта, но не мо</w:t>
      </w:r>
      <w:r w:rsidR="00737CD5">
        <w:t>гу</w:t>
      </w:r>
      <w:r>
        <w:t>т</w:t>
      </w:r>
      <w:r w:rsidR="00737CD5">
        <w:t xml:space="preserve"> </w:t>
      </w:r>
      <w:r>
        <w:t>гарантировать их полное отсутствие и не нес</w:t>
      </w:r>
      <w:r w:rsidR="00737CD5">
        <w:t>у</w:t>
      </w:r>
      <w:r>
        <w:t>т ответственности за последствия действий вирусов. Примите соответствующие меры безопасности перед загрузкой информации с</w:t>
      </w:r>
      <w:r w:rsidR="00737CD5">
        <w:t xml:space="preserve"> </w:t>
      </w:r>
      <w:r>
        <w:t>этих веб-страниц.</w:t>
      </w:r>
    </w:p>
    <w:p w:rsidR="00211007" w:rsidRPr="00737CD5" w:rsidRDefault="006067EE" w:rsidP="00211007">
      <w:pPr>
        <w:jc w:val="both"/>
        <w:rPr>
          <w:b/>
        </w:rPr>
      </w:pPr>
      <w:r>
        <w:rPr>
          <w:b/>
        </w:rPr>
        <w:t>Ограничение объё</w:t>
      </w:r>
      <w:r w:rsidR="00211007" w:rsidRPr="00737CD5">
        <w:rPr>
          <w:b/>
        </w:rPr>
        <w:t>ма гарантий</w:t>
      </w:r>
    </w:p>
    <w:p w:rsidR="00211007" w:rsidRDefault="00737CD5" w:rsidP="00211007">
      <w:pPr>
        <w:jc w:val="both"/>
      </w:pPr>
      <w:r>
        <w:t>Компании ООО «ЭТИЗ» и ООО «ЭТИЗ Композит»</w:t>
      </w:r>
      <w:r w:rsidR="00211007">
        <w:t xml:space="preserve"> не предоставля</w:t>
      </w:r>
      <w:r>
        <w:t>ю</w:t>
      </w:r>
      <w:r w:rsidR="00211007">
        <w:t>т никаких гарантий относительно точности, полноты, безопасности и актуальности услуг и сведений,</w:t>
      </w:r>
      <w:r>
        <w:t xml:space="preserve"> </w:t>
      </w:r>
      <w:r w:rsidR="00211007">
        <w:t>представленных на данном веб-сайте или посредством его систем. Никакие сведения, полученные из систем или с веб-сайт</w:t>
      </w:r>
      <w:r>
        <w:t>ов</w:t>
      </w:r>
      <w:r w:rsidR="00211007">
        <w:t xml:space="preserve"> </w:t>
      </w:r>
      <w:proofErr w:type="spellStart"/>
      <w:r>
        <w:rPr>
          <w:lang w:val="en-US"/>
        </w:rPr>
        <w:lastRenderedPageBreak/>
        <w:t>etiz</w:t>
      </w:r>
      <w:proofErr w:type="spellEnd"/>
      <w:r w:rsidR="00211007">
        <w:t>.</w:t>
      </w:r>
      <w:proofErr w:type="spellStart"/>
      <w:r w:rsidR="00211007">
        <w:t>ru</w:t>
      </w:r>
      <w:proofErr w:type="spellEnd"/>
      <w:r w:rsidR="00211007">
        <w:t xml:space="preserve">, </w:t>
      </w:r>
      <w:proofErr w:type="spellStart"/>
      <w:r>
        <w:rPr>
          <w:lang w:val="en-US"/>
        </w:rPr>
        <w:t>etiz</w:t>
      </w:r>
      <w:proofErr w:type="spellEnd"/>
      <w:r w:rsidRPr="00737CD5">
        <w:t>.</w:t>
      </w:r>
      <w:r>
        <w:rPr>
          <w:lang w:val="en-US"/>
        </w:rPr>
        <w:t>com</w:t>
      </w:r>
      <w:r w:rsidRPr="00737CD5">
        <w:t xml:space="preserve">, </w:t>
      </w:r>
      <w:r w:rsidR="00211007">
        <w:t>не влекут за собой никаких обязательств со</w:t>
      </w:r>
      <w:r w:rsidRPr="00737CD5">
        <w:t xml:space="preserve"> </w:t>
      </w:r>
      <w:r w:rsidR="00211007">
        <w:t>стороны компани</w:t>
      </w:r>
      <w:r>
        <w:t>й</w:t>
      </w:r>
      <w:r w:rsidR="00211007">
        <w:t xml:space="preserve"> </w:t>
      </w:r>
      <w:r>
        <w:t>ООО «ЭТИЗ» и ООО «ЭТИЗ Композит»</w:t>
      </w:r>
      <w:r w:rsidR="00211007">
        <w:t>, которые не указаны явно в данном документе об условиях использования веб-сайта.</w:t>
      </w:r>
    </w:p>
    <w:p w:rsidR="00211007" w:rsidRPr="00737CD5" w:rsidRDefault="00211007" w:rsidP="00211007">
      <w:pPr>
        <w:jc w:val="both"/>
        <w:rPr>
          <w:b/>
        </w:rPr>
      </w:pPr>
      <w:r w:rsidRPr="00737CD5">
        <w:rPr>
          <w:b/>
        </w:rPr>
        <w:t>Ограничение ответственности</w:t>
      </w:r>
    </w:p>
    <w:p w:rsidR="00211007" w:rsidRDefault="00211007" w:rsidP="00211007">
      <w:pPr>
        <w:jc w:val="both"/>
      </w:pPr>
      <w:r>
        <w:t xml:space="preserve">В соответствии с действующим законодательством </w:t>
      </w:r>
      <w:r w:rsidR="00737CD5">
        <w:t xml:space="preserve">компании ООО «ЭТИЗ» и ООО «ЭТИЗ Композит», их сотрудники </w:t>
      </w:r>
      <w:r>
        <w:t>и любые третьи стороны, упомянутые на веб-сайт</w:t>
      </w:r>
      <w:r w:rsidR="00737CD5">
        <w:t xml:space="preserve">ах </w:t>
      </w:r>
      <w:proofErr w:type="spellStart"/>
      <w:r w:rsidR="00737CD5">
        <w:rPr>
          <w:lang w:val="en-US"/>
        </w:rPr>
        <w:t>etiz</w:t>
      </w:r>
      <w:proofErr w:type="spellEnd"/>
      <w:r w:rsidR="00737CD5">
        <w:t>.</w:t>
      </w:r>
      <w:proofErr w:type="spellStart"/>
      <w:r w:rsidR="00737CD5">
        <w:t>ru</w:t>
      </w:r>
      <w:proofErr w:type="spellEnd"/>
      <w:r w:rsidR="00737CD5">
        <w:t xml:space="preserve">, </w:t>
      </w:r>
      <w:proofErr w:type="spellStart"/>
      <w:r w:rsidR="00737CD5">
        <w:rPr>
          <w:lang w:val="en-US"/>
        </w:rPr>
        <w:t>etiz</w:t>
      </w:r>
      <w:proofErr w:type="spellEnd"/>
      <w:r w:rsidR="00737CD5" w:rsidRPr="00737CD5">
        <w:t>.</w:t>
      </w:r>
      <w:r w:rsidR="00737CD5">
        <w:rPr>
          <w:lang w:val="en-US"/>
        </w:rPr>
        <w:t>com</w:t>
      </w:r>
      <w:r w:rsidR="00737CD5" w:rsidRPr="00737CD5">
        <w:t>,</w:t>
      </w:r>
      <w:r>
        <w:t xml:space="preserve"> не несут ответственности за любые непреднамеренные, косвенные, штрафные и случайные убытки, упущенную выгоду или убытки, связанные с потерей данных или</w:t>
      </w:r>
      <w:r w:rsidR="00737CD5">
        <w:t xml:space="preserve"> </w:t>
      </w:r>
      <w:r>
        <w:t>перерывом в производственной деятельности, в результате использования или невозможности использования данного веб-сайта, а также систем, служб, услуг, сведений от компани</w:t>
      </w:r>
      <w:r w:rsidR="00737CD5">
        <w:t>й ООО «ЭТИЗ» и ООО «ЭТИЗ Композит»</w:t>
      </w:r>
      <w:r>
        <w:t xml:space="preserve"> на основании гарантий, договоров, в результате правонарушений или по каким-либо другим юридическим причинам, а также</w:t>
      </w:r>
      <w:r w:rsidR="00737CD5">
        <w:t xml:space="preserve"> </w:t>
      </w:r>
      <w:r>
        <w:t>независимо от осведомленности компани</w:t>
      </w:r>
      <w:r w:rsidR="00737CD5">
        <w:t>й</w:t>
      </w:r>
      <w:r>
        <w:t xml:space="preserve"> </w:t>
      </w:r>
      <w:r w:rsidR="00737CD5">
        <w:t>ООО «ЭТИЗ» и ООО «ЭТИЗ Композит»</w:t>
      </w:r>
      <w:r>
        <w:t xml:space="preserve"> о возможности таких убытков.</w:t>
      </w:r>
    </w:p>
    <w:p w:rsidR="00211007" w:rsidRPr="00737CD5" w:rsidRDefault="00211007" w:rsidP="00211007">
      <w:pPr>
        <w:jc w:val="both"/>
        <w:rPr>
          <w:b/>
        </w:rPr>
      </w:pPr>
      <w:r w:rsidRPr="00737CD5">
        <w:rPr>
          <w:b/>
        </w:rPr>
        <w:t>Раскрытие информации</w:t>
      </w:r>
    </w:p>
    <w:p w:rsidR="00211007" w:rsidRDefault="00211007" w:rsidP="00211007">
      <w:pPr>
        <w:jc w:val="both"/>
      </w:pPr>
      <w:r>
        <w:t xml:space="preserve">Любые сведения, предоставляемые </w:t>
      </w:r>
      <w:r w:rsidR="004710E9">
        <w:t>ООО «ЭТИЗ» и ООО «ЭТИЗ Композит»</w:t>
      </w:r>
      <w:r>
        <w:t xml:space="preserve"> посетителями этих веб-страниц, считаются конфиденциальными и не раскрываются</w:t>
      </w:r>
      <w:r w:rsidR="004710E9">
        <w:t xml:space="preserve"> нами</w:t>
      </w:r>
      <w:r>
        <w:t xml:space="preserve"> любой третьей стороне за исключением случаев, когда это необходимо для предоставления услуг</w:t>
      </w:r>
      <w:r w:rsidR="004710E9">
        <w:t xml:space="preserve"> или на основании закона</w:t>
      </w:r>
      <w:r>
        <w:t>.</w:t>
      </w:r>
    </w:p>
    <w:p w:rsidR="00211007" w:rsidRPr="004710E9" w:rsidRDefault="00211007" w:rsidP="00211007">
      <w:pPr>
        <w:jc w:val="both"/>
        <w:rPr>
          <w:b/>
        </w:rPr>
      </w:pPr>
      <w:r w:rsidRPr="004710E9">
        <w:rPr>
          <w:b/>
        </w:rPr>
        <w:t>Политика конфиденциальности</w:t>
      </w:r>
    </w:p>
    <w:p w:rsidR="00211007" w:rsidRDefault="00211007" w:rsidP="004710E9">
      <w:pPr>
        <w:jc w:val="both"/>
      </w:pPr>
      <w:r>
        <w:t>Настоящая политика конфиденциальности размещена на сайт</w:t>
      </w:r>
      <w:r w:rsidR="004710E9">
        <w:t>ах</w:t>
      </w:r>
      <w:r>
        <w:t xml:space="preserve"> </w:t>
      </w:r>
      <w:proofErr w:type="spellStart"/>
      <w:r w:rsidR="004710E9">
        <w:rPr>
          <w:lang w:val="en-US"/>
        </w:rPr>
        <w:t>etiz</w:t>
      </w:r>
      <w:proofErr w:type="spellEnd"/>
      <w:r w:rsidR="004710E9">
        <w:t>.</w:t>
      </w:r>
      <w:proofErr w:type="spellStart"/>
      <w:r w:rsidR="004710E9">
        <w:t>ru</w:t>
      </w:r>
      <w:proofErr w:type="spellEnd"/>
      <w:r w:rsidR="004710E9">
        <w:t xml:space="preserve">, </w:t>
      </w:r>
      <w:proofErr w:type="spellStart"/>
      <w:r w:rsidR="004710E9">
        <w:rPr>
          <w:lang w:val="en-US"/>
        </w:rPr>
        <w:t>etiz</w:t>
      </w:r>
      <w:proofErr w:type="spellEnd"/>
      <w:r w:rsidR="004710E9" w:rsidRPr="00737CD5">
        <w:t>.</w:t>
      </w:r>
      <w:r w:rsidR="004710E9">
        <w:rPr>
          <w:lang w:val="en-US"/>
        </w:rPr>
        <w:t>com</w:t>
      </w:r>
      <w:r>
        <w:t xml:space="preserve"> и действует в отношении всей информации, которую мо</w:t>
      </w:r>
      <w:r w:rsidR="004710E9">
        <w:t>гу</w:t>
      </w:r>
      <w:r>
        <w:t xml:space="preserve">т получить </w:t>
      </w:r>
      <w:r w:rsidR="004710E9">
        <w:t>ООО «ЭТИЗ» и ООО «ЭТИЗ Композит»</w:t>
      </w:r>
      <w:r>
        <w:t xml:space="preserve"> о пользователе в ходе использования пользователем онлайн-сервисов компании.</w:t>
      </w:r>
    </w:p>
    <w:p w:rsidR="00211007" w:rsidRPr="004710E9" w:rsidRDefault="00211007" w:rsidP="00211007">
      <w:pPr>
        <w:jc w:val="both"/>
        <w:rPr>
          <w:b/>
        </w:rPr>
      </w:pPr>
      <w:r w:rsidRPr="004710E9">
        <w:rPr>
          <w:b/>
        </w:rPr>
        <w:t>Актуальный текст политики ко</w:t>
      </w:r>
      <w:r w:rsidR="004710E9">
        <w:rPr>
          <w:b/>
        </w:rPr>
        <w:t xml:space="preserve">нфиденциальности размещен здесь: </w:t>
      </w:r>
      <w:r w:rsidR="00DD0236" w:rsidRPr="00DD0236">
        <w:rPr>
          <w:b/>
        </w:rPr>
        <w:t>https://etiz.ru/download/</w:t>
      </w:r>
    </w:p>
    <w:p w:rsidR="008542EC" w:rsidRDefault="00211007" w:rsidP="00211007">
      <w:pPr>
        <w:jc w:val="both"/>
      </w:pPr>
      <w:r>
        <w:t>Используя сайт</w:t>
      </w:r>
      <w:r w:rsidR="004710E9">
        <w:t>ы</w:t>
      </w:r>
      <w:r>
        <w:t xml:space="preserve"> </w:t>
      </w:r>
      <w:proofErr w:type="spellStart"/>
      <w:r w:rsidR="004710E9">
        <w:rPr>
          <w:lang w:val="en-US"/>
        </w:rPr>
        <w:t>etiz</w:t>
      </w:r>
      <w:proofErr w:type="spellEnd"/>
      <w:r w:rsidR="004710E9">
        <w:t>.</w:t>
      </w:r>
      <w:proofErr w:type="spellStart"/>
      <w:r w:rsidR="004710E9">
        <w:t>ru</w:t>
      </w:r>
      <w:proofErr w:type="spellEnd"/>
      <w:r w:rsidR="004710E9">
        <w:t xml:space="preserve">(/), </w:t>
      </w:r>
      <w:proofErr w:type="spellStart"/>
      <w:r w:rsidR="004710E9">
        <w:rPr>
          <w:lang w:val="en-US"/>
        </w:rPr>
        <w:t>etiz</w:t>
      </w:r>
      <w:proofErr w:type="spellEnd"/>
      <w:r w:rsidR="004710E9" w:rsidRPr="00737CD5">
        <w:t>.</w:t>
      </w:r>
      <w:r w:rsidR="004710E9">
        <w:rPr>
          <w:lang w:val="en-US"/>
        </w:rPr>
        <w:t>com</w:t>
      </w:r>
      <w:r>
        <w:t>(/), Вы соглашаетесь на сбор, анализ, использование персональных данных, в соответствии с политикой по обработке персональных данных</w:t>
      </w:r>
      <w:bookmarkStart w:id="0" w:name="_GoBack"/>
      <w:bookmarkEnd w:id="0"/>
      <w:r>
        <w:t>.</w:t>
      </w:r>
    </w:p>
    <w:p w:rsidR="00211007" w:rsidRDefault="00211007">
      <w:pPr>
        <w:jc w:val="both"/>
      </w:pPr>
    </w:p>
    <w:sectPr w:rsidR="0021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07"/>
    <w:rsid w:val="00211007"/>
    <w:rsid w:val="004710E9"/>
    <w:rsid w:val="006067EE"/>
    <w:rsid w:val="00737CD5"/>
    <w:rsid w:val="00843AD5"/>
    <w:rsid w:val="008542EC"/>
    <w:rsid w:val="00926233"/>
    <w:rsid w:val="00A80F22"/>
    <w:rsid w:val="00C129FD"/>
    <w:rsid w:val="00C3592A"/>
    <w:rsid w:val="00CC17B0"/>
    <w:rsid w:val="00DD0236"/>
    <w:rsid w:val="00F26BFE"/>
    <w:rsid w:val="00F2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7C62-EBD8-4B9D-832F-9FB375E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Заруцкий</dc:creator>
  <cp:keywords/>
  <dc:description/>
  <cp:lastModifiedBy>Сергей Заруцкий</cp:lastModifiedBy>
  <cp:revision>11</cp:revision>
  <dcterms:created xsi:type="dcterms:W3CDTF">2019-08-05T12:18:00Z</dcterms:created>
  <dcterms:modified xsi:type="dcterms:W3CDTF">2019-08-08T07:34:00Z</dcterms:modified>
</cp:coreProperties>
</file>